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60" w:lineRule="atLeast"/>
        <w:jc w:val="center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b/>
          <w:bCs/>
          <w:color w:val="333333"/>
          <w:kern w:val="0"/>
          <w:sz w:val="27"/>
          <w:szCs w:val="27"/>
        </w:rPr>
        <w:t>建筑材料耐燃测试 – 主要标准列表</w:t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br w:type="textWrapping"/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Verdana" w:hAnsi="Verdana" w:eastAsia="宋体" w:cs="Tahoma"/>
          <w:color w:val="333333"/>
          <w:kern w:val="0"/>
          <w:sz w:val="18"/>
          <w:szCs w:val="18"/>
        </w:rPr>
        <w:t>建筑材料耐燃测试 – 主要标准列表</w:t>
      </w:r>
    </w:p>
    <w:p>
      <w:pPr>
        <w:widowControl/>
        <w:shd w:val="clear" w:color="auto" w:fill="FFFFFF"/>
        <w:spacing w:line="360" w:lineRule="atLeast"/>
        <w:ind w:hanging="42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bookmarkStart w:id="0" w:name="_GoBack"/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</w:t>
      </w:r>
      <w:r>
        <w:rPr>
          <w:rFonts w:hint="eastAsia" w:ascii="微软雅黑" w:hAnsi="微软雅黑" w:eastAsia="微软雅黑" w:cs="Tahoma"/>
          <w:b/>
          <w:bCs/>
          <w:color w:val="333333"/>
          <w:kern w:val="0"/>
          <w:sz w:val="20"/>
          <w:szCs w:val="20"/>
        </w:rPr>
        <w:t>建筑材料防火测试-耐燃测试-主要标准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81-8: Safety rules for the construction and installation of lifts - Part 8: Lift landing doors – Fire resistance testing</w:t>
      </w:r>
      <w:r>
        <w:rPr>
          <w:rFonts w:ascii="Arial" w:hAnsi="Arial" w:eastAsia="宋体" w:cs="Arial"/>
          <w:color w:val="333333"/>
          <w:kern w:val="0"/>
          <w:sz w:val="20"/>
          <w:szCs w:val="20"/>
        </w:rPr>
        <w:t>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81-8, 电梯安装和建筑的安全条款-第8部分：电梯门-耐燃测试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1363-1: Fire resistance tests - Part 1: General requirements.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1363-1: 耐燃测试-第1部分: 一般要求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1363-2: Fire resistance tests - Part 2: Alternative and additional procedures.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1363-2: 耐燃测试 – 第2部分：替换和增加的程序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1364-1: Fire resistance tests for non-loadbearing elements - Part 1: Walls</w:t>
      </w:r>
      <w:r>
        <w:rPr>
          <w:rFonts w:ascii="Arial" w:hAnsi="Arial" w:eastAsia="宋体" w:cs="Arial"/>
          <w:color w:val="333333"/>
          <w:kern w:val="0"/>
          <w:sz w:val="20"/>
          <w:szCs w:val="20"/>
        </w:rPr>
        <w:t>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1364-1: 非承重件耐燃测试 - 第1部分：墙体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1364-2: Fire resistance tests for non-loadbearing elements - Part 2: Ceilings.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1364-2: 非承重件耐燃测试 - 第2部分：吊顶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1364-3: Fire resistance tests for non-loadbearing elements - Part 3: Curtain walling, full configuration</w:t>
      </w:r>
      <w:r>
        <w:rPr>
          <w:rFonts w:ascii="Arial" w:hAnsi="Arial" w:eastAsia="宋体" w:cs="Arial"/>
          <w:color w:val="333333"/>
          <w:kern w:val="0"/>
          <w:sz w:val="20"/>
          <w:szCs w:val="20"/>
        </w:rPr>
        <w:t>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1364-3: 非承重件耐燃测试 - 第3部分：幕墙，整体结构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1364-4: Fire resistance tests for non-loadbearing elements - Part 4: Curtain walling, part configuration.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1364-4: 非承重件耐燃测试 - 第4部分：幕墙，部分结构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1365-1: Fire resistance tests for loadbearing elements - Part 1: Walls.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1365-1: 承重件耐燃测试 - 第1部分：墙体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1365-2: Fire resistance tests for loadbearing elements - Part 2: Floors and roofs.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1365-2: 承重件耐燃测试 - 第2部分：地板和屋顶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1365-3: Fire resistance tests for loadbearing elements - Part 3: Beams.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1365-3: 承重件耐燃测试 - 第3部分：横梁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1365-4: Fire resistance tests for loadbearing elements - Part 4: Columns.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1365-4: 承重件耐燃测试 - 第4部分：柱子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1365-5: Fire resistance tests for loadbearing elements - Part 5: Balconies and walkways.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1365-5: 承重件耐燃测试 - 第5部分：阳台和过道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1365-6: Fire resistance tests for loadbearing elements - Part 6: Stairs.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1365-6: 承重件耐燃测试 - 第6部分：楼梯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1366-3: Fire resistance tests for service installations - Part 3: Penetration seals.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1366-3: 服务设施耐燃测试 - 第3部分：穿透性密封件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1366-4: Fire resistance tests for service installations - Part 4: Linear joint seals</w:t>
      </w:r>
      <w:r>
        <w:rPr>
          <w:rFonts w:ascii="Arial" w:hAnsi="Arial" w:eastAsia="宋体" w:cs="Arial"/>
          <w:color w:val="333333"/>
          <w:kern w:val="0"/>
          <w:sz w:val="20"/>
          <w:szCs w:val="20"/>
        </w:rPr>
        <w:t>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1366-4: 服务设施耐燃测试 - 第4部分：线性密封件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1366-5: Fire resistance tests for service installations - Part 5: Service ducts and shafts.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1366-5: 服务设施耐燃测试 - 第5部分：服务管道和竖井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1366-6: Fire resistance tests for service installations - Part 6: Raised access floors and hollow floors.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1366-6: 服务设施耐燃测试 - 第6部分：高架地板和中空地板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1634-1: Fire resistance tests for door and shutter assemblies - Part 1: Fire doors and shutters.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1634-1: 防火门窗耐燃测试 – 第1部分：防火门和百叶窗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1634-3: Fire resistance tests for door and shutter assemblies - Part 3: Smoke control doors and shutters.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EN 1634-3: 防火门窗耐燃测试 – 第3部分：烟雾控制门和百叶窗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AS/NZS 1530.4：建筑材料、元件和构件的防火测试-第4部分：建筑物单元耐燃测试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AS/NZS 1530.4：Methods for fire tests on building materials, components and structures - Fire-resistance test of elements of construction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476-20：建筑材料和构件的防火测试.第20部分:建筑构件耐火的测试方法(一般原理)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476-20：Fire Tests on Building Materials and Structures Part 20: Method for Determination of the Fire Resistance of Elements of Construction (General Principles)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476-21：建筑材料和构件的防火测试.第21部分:承重构件耐火的测试方法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476-21：Fire Tests on Building Materials and Structures Part 21: Methods for Determination of the Fire Resistance of Load bearing Elements of Construction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476-22：建筑材料和构件的防火测试.第22部分:非承重构件耐火的测试方法-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476-22：Fire Tests on Building Materials and Structures Part 22: Methods for Determination of the Fire Resistance of Non- Load bearing Elements of Construction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476-23：建材及构件的防火测试.第23部分:元部件对构件耐火性分摊作用的测试方法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476-23：Fire Tests on Building Materials and Structures Part 23: Methods for Determination of the Contribution of Components to the Fire Resistance of a Structure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Tahoma" w:hAnsi="Tahoma" w:eastAsia="宋体" w:cs="Tahoma"/>
          <w:color w:val="333333"/>
          <w:kern w:val="0"/>
          <w:sz w:val="18"/>
          <w:szCs w:val="18"/>
        </w:rPr>
        <w:t> 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476-24：建筑材料和构件的防火测试.第24部分:通风管道耐火性的测试方法</w:t>
      </w:r>
    </w:p>
    <w:p>
      <w:pPr>
        <w:widowControl/>
        <w:shd w:val="clear" w:color="auto" w:fill="FFFFFF"/>
        <w:spacing w:line="360" w:lineRule="atLeast"/>
        <w:ind w:hanging="360"/>
        <w:jc w:val="left"/>
        <w:rPr>
          <w:rFonts w:ascii="Tahoma" w:hAnsi="Tahoma" w:eastAsia="宋体" w:cs="Tahoma"/>
          <w:color w:val="333333"/>
          <w:kern w:val="0"/>
          <w:sz w:val="18"/>
          <w:szCs w:val="18"/>
        </w:rPr>
      </w:pPr>
      <w:r>
        <w:rPr>
          <w:rFonts w:ascii="Wingdings" w:hAnsi="Wingdings" w:eastAsia="宋体" w:cs="Tahoma"/>
          <w:color w:val="333333"/>
          <w:kern w:val="0"/>
          <w:sz w:val="20"/>
          <w:szCs w:val="20"/>
        </w:rPr>
        <w:t></w:t>
      </w:r>
      <w:r>
        <w:rPr>
          <w:rFonts w:hint="eastAsia" w:ascii="微软雅黑" w:hAnsi="微软雅黑" w:eastAsia="微软雅黑" w:cs="Tahoma"/>
          <w:color w:val="333333"/>
          <w:kern w:val="0"/>
          <w:sz w:val="20"/>
          <w:szCs w:val="20"/>
        </w:rPr>
        <w:t>BS 476-24：Fire Tests on Building Materials and Structures Part 24: Method for Determination of the Fire Resistance of Ventilation Ducts</w:t>
      </w:r>
    </w:p>
    <w:p/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BD6"/>
    <w:rsid w:val="0045453B"/>
    <w:rsid w:val="00985DDB"/>
    <w:rsid w:val="00A34BD6"/>
    <w:rsid w:val="16DF7BA7"/>
    <w:rsid w:val="6F5B3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5">
    <w:name w:val="apple-converted-space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1061</Words>
  <Characters>3168</Characters>
  <Lines>26</Lines>
  <Paragraphs>7</Paragraphs>
  <TotalTime>0</TotalTime>
  <ScaleCrop>false</ScaleCrop>
  <LinksUpToDate>false</LinksUpToDate>
  <CharactersWithSpaces>3658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2016-06-28T07:23:00Z</dcterms:created>
  <dc:creator>hhuav007</dc:creator>
  <cp:lastModifiedBy> Attendez  </cp:lastModifiedBy>
  <dcterms:modified xsi:type="dcterms:W3CDTF">2022-06-14T03:52:08Z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DCD147B05BD04F4D84FC122E0747233E</vt:lpwstr>
  </property>
</Properties>
</file>